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421"/>
        <w:gridCol w:w="7230"/>
      </w:tblGrid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Братенькова</w:t>
            </w:r>
            <w:proofErr w:type="spell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EFB" w:rsidRPr="00777507" w:rsidRDefault="00134EFB" w:rsidP="0013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Мухоршибирской</w:t>
            </w:r>
            <w:proofErr w:type="spell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ерриториальной организации БРО Профсоюза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Дашиев</w:t>
            </w:r>
            <w:proofErr w:type="spell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EFB" w:rsidRPr="00777507" w:rsidRDefault="00134EFB" w:rsidP="0013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первичной профсоюзной организации Администрации </w:t>
            </w:r>
            <w:proofErr w:type="gram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. Улан-Удэ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Евгения Михайловна</w:t>
            </w: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первичной профсоюзной организации Главного Управления МЧС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Инкежинова</w:t>
            </w:r>
            <w:proofErr w:type="spell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Ирина Афанасьевна</w:t>
            </w: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-председатель первичной профсоюзной организации ФКУ «Главное бюро медико-социальной экспертизы по Республике Бурятия» (Минтруда России)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Эдуардович</w:t>
            </w: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МВД по РБ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первичной профсоюзной организации  филиала ФГУП «Охрана» Росгвардии  по Республике Бурятия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Сапунова Светлана Леонидовна</w:t>
            </w: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первичной профсоюзной организации Бурятстата</w:t>
            </w: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Скосырский</w:t>
            </w:r>
            <w:proofErr w:type="spell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34EFB" w:rsidRPr="00777507" w:rsidRDefault="00134EFB" w:rsidP="00134EFB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- консультант комитета НХ РБ по государственному устройству, местному самоуправлению, законности и вопросам государственной службы</w:t>
            </w:r>
          </w:p>
          <w:p w:rsidR="00134EFB" w:rsidRPr="00777507" w:rsidRDefault="00134EFB" w:rsidP="00134EFB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Соктоева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Ринчиновна</w:t>
            </w:r>
            <w:proofErr w:type="spellEnd"/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первичной профсоюзной организации филиала МЧ-4 ФКУЗ МСЧ-3 ФСИН России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Томская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социальной защиты населения по г</w:t>
            </w:r>
            <w:proofErr w:type="gram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лан-Удэ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Ханхалаев</w:t>
            </w:r>
            <w:proofErr w:type="spellEnd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Казакович</w:t>
            </w:r>
            <w:proofErr w:type="spellEnd"/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- советник управляющего Отделения Пенсионного фонда (ГУ) по Республике Бурятия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FB" w:rsidRPr="00777507" w:rsidTr="00134EFB">
        <w:tc>
          <w:tcPr>
            <w:tcW w:w="522" w:type="dxa"/>
          </w:tcPr>
          <w:p w:rsidR="00134EFB" w:rsidRPr="00777507" w:rsidRDefault="00134EFB" w:rsidP="00134E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Олеговна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777507">
              <w:rPr>
                <w:rFonts w:ascii="Times New Roman" w:hAnsi="Times New Roman" w:cs="Times New Roman"/>
                <w:sz w:val="28"/>
                <w:szCs w:val="28"/>
              </w:rPr>
              <w:t xml:space="preserve">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лан-Удэ</w:t>
            </w:r>
          </w:p>
          <w:p w:rsidR="00134EFB" w:rsidRPr="00777507" w:rsidRDefault="00134EFB" w:rsidP="0013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EFB" w:rsidRDefault="00134EFB" w:rsidP="00134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FB">
        <w:rPr>
          <w:rFonts w:ascii="Times New Roman" w:hAnsi="Times New Roman" w:cs="Times New Roman"/>
          <w:sz w:val="28"/>
          <w:szCs w:val="28"/>
        </w:rPr>
        <w:t xml:space="preserve">Список членов Президиума </w:t>
      </w:r>
    </w:p>
    <w:p w:rsidR="00134EFB" w:rsidRPr="00134EFB" w:rsidRDefault="00134EFB" w:rsidP="00134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FB">
        <w:rPr>
          <w:rFonts w:ascii="Times New Roman" w:hAnsi="Times New Roman" w:cs="Times New Roman"/>
          <w:sz w:val="28"/>
          <w:szCs w:val="28"/>
        </w:rPr>
        <w:t>Бурятской республиканской организации Профсоюза</w:t>
      </w:r>
    </w:p>
    <w:p w:rsidR="0057408D" w:rsidRDefault="00134EFB" w:rsidP="00134EFB">
      <w:pPr>
        <w:jc w:val="center"/>
      </w:pPr>
      <w:r>
        <w:lastRenderedPageBreak/>
        <w:t xml:space="preserve"> </w:t>
      </w:r>
    </w:p>
    <w:p w:rsidR="00134EFB" w:rsidRPr="00134EFB" w:rsidRDefault="00134EFB" w:rsidP="00134EFB">
      <w:pPr>
        <w:jc w:val="center"/>
      </w:pPr>
    </w:p>
    <w:sectPr w:rsidR="00134EFB" w:rsidRPr="00134EFB" w:rsidSect="00134E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BA" w:rsidRDefault="008A21BA" w:rsidP="00134EFB">
      <w:pPr>
        <w:spacing w:after="0" w:line="240" w:lineRule="auto"/>
      </w:pPr>
      <w:r>
        <w:separator/>
      </w:r>
    </w:p>
  </w:endnote>
  <w:endnote w:type="continuationSeparator" w:id="0">
    <w:p w:rsidR="008A21BA" w:rsidRDefault="008A21BA" w:rsidP="001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BA" w:rsidRDefault="008A21BA" w:rsidP="00134EFB">
      <w:pPr>
        <w:spacing w:after="0" w:line="240" w:lineRule="auto"/>
      </w:pPr>
      <w:r>
        <w:separator/>
      </w:r>
    </w:p>
  </w:footnote>
  <w:footnote w:type="continuationSeparator" w:id="0">
    <w:p w:rsidR="008A21BA" w:rsidRDefault="008A21BA" w:rsidP="0013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8C0"/>
    <w:multiLevelType w:val="hybridMultilevel"/>
    <w:tmpl w:val="2682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FB"/>
    <w:rsid w:val="00134EFB"/>
    <w:rsid w:val="0057408D"/>
    <w:rsid w:val="0077392A"/>
    <w:rsid w:val="008A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E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EFB"/>
  </w:style>
  <w:style w:type="paragraph" w:styleId="a7">
    <w:name w:val="footer"/>
    <w:basedOn w:val="a"/>
    <w:link w:val="a8"/>
    <w:uiPriority w:val="99"/>
    <w:semiHidden/>
    <w:unhideWhenUsed/>
    <w:rsid w:val="0013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2023-01-12T09:00:00Z</cp:lastPrinted>
  <dcterms:created xsi:type="dcterms:W3CDTF">2023-01-12T08:54:00Z</dcterms:created>
  <dcterms:modified xsi:type="dcterms:W3CDTF">2023-01-12T09:00:00Z</dcterms:modified>
</cp:coreProperties>
</file>